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89125" w14:textId="12333DF5" w:rsidR="005C446A" w:rsidRDefault="00B85D96" w:rsidP="005C446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B85D96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5C446A" w:rsidRPr="00B0153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ORDEM DO DIA Nº </w:t>
      </w:r>
      <w:r w:rsidR="00F8253E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03</w:t>
      </w:r>
      <w:r w:rsidR="00412FB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</w:t>
      </w:r>
      <w:r w:rsidR="005C446A" w:rsidRPr="00B0153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202</w:t>
      </w:r>
      <w:r w:rsidR="00F8253E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4</w:t>
      </w:r>
    </w:p>
    <w:p w14:paraId="52DCA7EF" w14:textId="77777777" w:rsidR="006F14F8" w:rsidRDefault="006F14F8" w:rsidP="005C446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368A61B7" w14:textId="77777777" w:rsidR="00836729" w:rsidRPr="00B0153F" w:rsidRDefault="00836729" w:rsidP="00F308B1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606F72F7" w14:textId="08F74892" w:rsidR="00355559" w:rsidRDefault="00B0153F" w:rsidP="00F308B1">
      <w:pPr>
        <w:spacing w:after="0" w:line="360" w:lineRule="auto"/>
        <w:ind w:firstLine="2552"/>
        <w:jc w:val="both"/>
        <w:rPr>
          <w:rFonts w:ascii="Arial" w:eastAsia="Times New Roman" w:hAnsi="Arial" w:cs="Arial"/>
          <w:lang w:eastAsia="pt-BR"/>
        </w:rPr>
      </w:pPr>
      <w:r w:rsidRPr="0065223B">
        <w:rPr>
          <w:rFonts w:ascii="Arial" w:eastAsia="Times New Roman" w:hAnsi="Arial" w:cs="Arial"/>
          <w:lang w:eastAsia="pt-BR"/>
        </w:rPr>
        <w:t xml:space="preserve">A Secretaria de Administração da Câmara Municipal de Itiquira, em cumprimento às suas atribuições, apresenta as seguintes proposições para a </w:t>
      </w:r>
      <w:r w:rsidR="00F8253E">
        <w:rPr>
          <w:rFonts w:ascii="Arial" w:eastAsia="Times New Roman" w:hAnsi="Arial" w:cs="Arial"/>
          <w:b/>
          <w:bCs/>
          <w:u w:val="single"/>
          <w:lang w:eastAsia="pt-BR"/>
        </w:rPr>
        <w:t>3</w:t>
      </w:r>
      <w:r w:rsidRPr="0065223B">
        <w:rPr>
          <w:rFonts w:ascii="Arial" w:eastAsia="Times New Roman" w:hAnsi="Arial" w:cs="Arial"/>
          <w:b/>
          <w:u w:val="single"/>
          <w:lang w:eastAsia="pt-BR"/>
        </w:rPr>
        <w:t>ª Sessão Ordinária</w:t>
      </w:r>
      <w:r w:rsidRPr="0065223B">
        <w:rPr>
          <w:rFonts w:ascii="Arial" w:eastAsia="Times New Roman" w:hAnsi="Arial" w:cs="Arial"/>
          <w:u w:val="single"/>
          <w:lang w:eastAsia="pt-BR"/>
        </w:rPr>
        <w:t xml:space="preserve"> </w:t>
      </w:r>
      <w:r w:rsidRPr="0065223B">
        <w:rPr>
          <w:rFonts w:ascii="Arial" w:eastAsia="Times New Roman" w:hAnsi="Arial" w:cs="Arial"/>
          <w:b/>
          <w:u w:val="single"/>
          <w:lang w:eastAsia="pt-BR"/>
        </w:rPr>
        <w:t xml:space="preserve">do </w:t>
      </w:r>
      <w:r w:rsidR="00F8253E">
        <w:rPr>
          <w:rFonts w:ascii="Arial" w:eastAsia="Times New Roman" w:hAnsi="Arial" w:cs="Arial"/>
          <w:b/>
          <w:u w:val="single"/>
          <w:lang w:eastAsia="pt-BR"/>
        </w:rPr>
        <w:t>1</w:t>
      </w:r>
      <w:r w:rsidRPr="0065223B">
        <w:rPr>
          <w:rFonts w:ascii="Arial" w:eastAsia="Times New Roman" w:hAnsi="Arial" w:cs="Arial"/>
          <w:b/>
          <w:u w:val="single"/>
          <w:lang w:eastAsia="pt-BR"/>
        </w:rPr>
        <w:t>º período da Terceira Sessão Legislativa da 17ª Legislatura</w:t>
      </w:r>
      <w:r w:rsidRPr="0065223B">
        <w:rPr>
          <w:rFonts w:ascii="Arial" w:eastAsia="Times New Roman" w:hAnsi="Arial" w:cs="Arial"/>
          <w:lang w:eastAsia="pt-BR"/>
        </w:rPr>
        <w:t xml:space="preserve"> a ser realizada no </w:t>
      </w:r>
      <w:r w:rsidR="001E0A97" w:rsidRPr="0065223B">
        <w:rPr>
          <w:rFonts w:ascii="Arial" w:eastAsia="Times New Roman" w:hAnsi="Arial" w:cs="Arial"/>
          <w:lang w:eastAsia="pt-BR"/>
        </w:rPr>
        <w:t xml:space="preserve">dia </w:t>
      </w:r>
      <w:r w:rsidR="001E0A97" w:rsidRPr="0065223B">
        <w:rPr>
          <w:rFonts w:ascii="Arial" w:eastAsia="Times New Roman" w:hAnsi="Arial" w:cs="Arial"/>
          <w:b/>
          <w:bCs/>
          <w:u w:val="single"/>
          <w:lang w:eastAsia="pt-BR"/>
        </w:rPr>
        <w:t>20</w:t>
      </w:r>
      <w:r w:rsidR="00F8253E">
        <w:rPr>
          <w:rFonts w:ascii="Arial" w:eastAsia="Times New Roman" w:hAnsi="Arial" w:cs="Arial"/>
          <w:b/>
          <w:bCs/>
          <w:u w:val="single"/>
          <w:lang w:eastAsia="pt-BR"/>
        </w:rPr>
        <w:t xml:space="preserve"> </w:t>
      </w:r>
      <w:r w:rsidRPr="0065223B">
        <w:rPr>
          <w:rFonts w:ascii="Arial" w:eastAsia="Times New Roman" w:hAnsi="Arial" w:cs="Arial"/>
          <w:b/>
          <w:u w:val="single"/>
          <w:lang w:eastAsia="pt-BR"/>
        </w:rPr>
        <w:t xml:space="preserve">de </w:t>
      </w:r>
      <w:r w:rsidR="00F8253E">
        <w:rPr>
          <w:rFonts w:ascii="Arial" w:eastAsia="Times New Roman" w:hAnsi="Arial" w:cs="Arial"/>
          <w:b/>
          <w:u w:val="single"/>
          <w:lang w:eastAsia="pt-BR"/>
        </w:rPr>
        <w:t>fevereiro</w:t>
      </w:r>
      <w:r w:rsidRPr="0065223B">
        <w:rPr>
          <w:rFonts w:ascii="Arial" w:eastAsia="Times New Roman" w:hAnsi="Arial" w:cs="Arial"/>
          <w:b/>
          <w:u w:val="single"/>
          <w:lang w:eastAsia="pt-BR"/>
        </w:rPr>
        <w:t xml:space="preserve"> de 202</w:t>
      </w:r>
      <w:r w:rsidR="00F8253E">
        <w:rPr>
          <w:rFonts w:ascii="Arial" w:eastAsia="Times New Roman" w:hAnsi="Arial" w:cs="Arial"/>
          <w:b/>
          <w:u w:val="single"/>
          <w:lang w:eastAsia="pt-BR"/>
        </w:rPr>
        <w:t>4</w:t>
      </w:r>
      <w:r w:rsidRPr="0065223B">
        <w:rPr>
          <w:rFonts w:ascii="Arial" w:eastAsia="Times New Roman" w:hAnsi="Arial" w:cs="Arial"/>
          <w:lang w:eastAsia="pt-BR"/>
        </w:rPr>
        <w:t xml:space="preserve">, </w:t>
      </w:r>
      <w:r w:rsidRPr="0065223B">
        <w:rPr>
          <w:rFonts w:ascii="Arial" w:eastAsia="Times New Roman" w:hAnsi="Arial" w:cs="Arial"/>
          <w:b/>
          <w:lang w:eastAsia="pt-BR"/>
        </w:rPr>
        <w:t>às 19:00 horas</w:t>
      </w:r>
      <w:r w:rsidRPr="0065223B">
        <w:rPr>
          <w:rFonts w:ascii="Arial" w:eastAsia="Times New Roman" w:hAnsi="Arial" w:cs="Arial"/>
          <w:lang w:eastAsia="pt-BR"/>
        </w:rPr>
        <w:t>, no Plenário da Câmara Municipal de Itiquira-MT</w:t>
      </w:r>
      <w:r w:rsidR="00E05265" w:rsidRPr="0065223B">
        <w:rPr>
          <w:rFonts w:ascii="Arial" w:eastAsia="Times New Roman" w:hAnsi="Arial" w:cs="Arial"/>
          <w:lang w:eastAsia="pt-BR"/>
        </w:rPr>
        <w:t>.</w:t>
      </w:r>
    </w:p>
    <w:p w14:paraId="0A57E45C" w14:textId="7623640C" w:rsidR="003F29CE" w:rsidRDefault="003F29CE" w:rsidP="00F308B1">
      <w:pPr>
        <w:spacing w:after="0" w:line="360" w:lineRule="auto"/>
        <w:ind w:firstLine="2552"/>
        <w:jc w:val="both"/>
        <w:rPr>
          <w:rFonts w:ascii="Arial" w:eastAsia="Times New Roman" w:hAnsi="Arial" w:cs="Arial"/>
          <w:lang w:eastAsia="pt-BR"/>
        </w:rPr>
      </w:pPr>
    </w:p>
    <w:p w14:paraId="46C21399" w14:textId="77777777" w:rsidR="006F14F8" w:rsidRDefault="006F14F8" w:rsidP="00F308B1">
      <w:pPr>
        <w:spacing w:after="0" w:line="360" w:lineRule="auto"/>
        <w:ind w:firstLine="2552"/>
        <w:jc w:val="both"/>
        <w:rPr>
          <w:rFonts w:ascii="Arial" w:eastAsia="Times New Roman" w:hAnsi="Arial" w:cs="Arial"/>
          <w:lang w:eastAsia="pt-BR"/>
        </w:rPr>
      </w:pPr>
    </w:p>
    <w:p w14:paraId="0121D281" w14:textId="77777777" w:rsidR="003F29CE" w:rsidRPr="0065223B" w:rsidRDefault="003F29CE" w:rsidP="00F308B1">
      <w:pPr>
        <w:spacing w:after="0" w:line="360" w:lineRule="auto"/>
        <w:ind w:firstLine="2552"/>
        <w:jc w:val="both"/>
        <w:rPr>
          <w:rFonts w:ascii="Arial" w:eastAsia="Times New Roman" w:hAnsi="Arial" w:cs="Arial"/>
          <w:lang w:eastAsia="pt-BR"/>
        </w:rPr>
      </w:pPr>
    </w:p>
    <w:p w14:paraId="1E3FA464" w14:textId="3694B43E" w:rsidR="00A84FD2" w:rsidRPr="0065223B" w:rsidRDefault="005C446A" w:rsidP="00E512C6">
      <w:pPr>
        <w:spacing w:after="0"/>
        <w:ind w:firstLine="255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65223B">
        <w:rPr>
          <w:rFonts w:ascii="Arial" w:eastAsia="Times New Roman" w:hAnsi="Arial" w:cs="Arial"/>
          <w:b/>
          <w:bCs/>
          <w:u w:val="single"/>
          <w:lang w:eastAsia="pt-BR"/>
        </w:rPr>
        <w:t>PEQUENO EXPEDIENTE</w:t>
      </w:r>
    </w:p>
    <w:p w14:paraId="01D3775C" w14:textId="77777777" w:rsidR="00836729" w:rsidRPr="0065223B" w:rsidRDefault="00836729" w:rsidP="00E512C6">
      <w:pPr>
        <w:spacing w:after="0"/>
        <w:ind w:firstLine="255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</w:p>
    <w:p w14:paraId="6CB6FE05" w14:textId="051EC5FF" w:rsidR="006D5108" w:rsidRPr="0065223B" w:rsidRDefault="006D5108" w:rsidP="006D5108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jc w:val="both"/>
        <w:rPr>
          <w:rFonts w:ascii="Arial" w:eastAsia="Times New Roman" w:hAnsi="Arial" w:cs="Arial"/>
          <w:lang w:eastAsia="pt-BR"/>
        </w:rPr>
      </w:pPr>
      <w:r w:rsidRPr="0065223B">
        <w:rPr>
          <w:rFonts w:ascii="Arial" w:eastAsia="Times New Roman" w:hAnsi="Arial" w:cs="Arial"/>
          <w:lang w:eastAsia="pt-BR"/>
        </w:rPr>
        <w:t>Leitura e votação da ata</w:t>
      </w:r>
      <w:r w:rsidR="00F8253E">
        <w:rPr>
          <w:rFonts w:ascii="Arial" w:eastAsia="Times New Roman" w:hAnsi="Arial" w:cs="Arial"/>
          <w:lang w:eastAsia="pt-BR"/>
        </w:rPr>
        <w:t xml:space="preserve"> </w:t>
      </w:r>
      <w:r w:rsidRPr="0065223B">
        <w:rPr>
          <w:rFonts w:ascii="Arial" w:eastAsia="Times New Roman" w:hAnsi="Arial" w:cs="Arial"/>
          <w:lang w:eastAsia="pt-BR"/>
        </w:rPr>
        <w:t>Anterior;</w:t>
      </w:r>
    </w:p>
    <w:p w14:paraId="41EF7E1E" w14:textId="089E719A" w:rsidR="001B45C8" w:rsidRDefault="006D5108" w:rsidP="00636ADC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jc w:val="both"/>
        <w:rPr>
          <w:rFonts w:ascii="Arial" w:eastAsia="Times New Roman" w:hAnsi="Arial" w:cs="Arial"/>
          <w:lang w:eastAsia="pt-BR"/>
        </w:rPr>
      </w:pPr>
      <w:r w:rsidRPr="0065223B">
        <w:rPr>
          <w:rFonts w:ascii="Arial" w:eastAsia="Times New Roman" w:hAnsi="Arial" w:cs="Arial"/>
          <w:lang w:eastAsia="pt-BR"/>
        </w:rPr>
        <w:t>Leitura de Correspondências;</w:t>
      </w:r>
    </w:p>
    <w:p w14:paraId="4178C9A2" w14:textId="2A156FD8" w:rsidR="00F8253E" w:rsidRDefault="00F8253E" w:rsidP="00636ADC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Leitura da </w:t>
      </w:r>
      <w:r w:rsidRPr="00F8253E">
        <w:rPr>
          <w:rFonts w:ascii="Arial" w:eastAsia="Times New Roman" w:hAnsi="Arial" w:cs="Arial"/>
          <w:b/>
          <w:bCs/>
          <w:u w:val="single"/>
          <w:lang w:eastAsia="pt-BR"/>
        </w:rPr>
        <w:t>Mensagem nº 03/24</w:t>
      </w:r>
      <w:r>
        <w:rPr>
          <w:rFonts w:ascii="Arial" w:eastAsia="Times New Roman" w:hAnsi="Arial" w:cs="Arial"/>
          <w:lang w:eastAsia="pt-BR"/>
        </w:rPr>
        <w:t xml:space="preserve"> que encaminha </w:t>
      </w:r>
      <w:r w:rsidRPr="00F8253E">
        <w:rPr>
          <w:rFonts w:ascii="Arial" w:eastAsia="Times New Roman" w:hAnsi="Arial" w:cs="Arial"/>
          <w:b/>
          <w:bCs/>
          <w:u w:val="single"/>
          <w:lang w:eastAsia="pt-BR"/>
        </w:rPr>
        <w:t>Projeto de Lei</w:t>
      </w:r>
      <w:r>
        <w:rPr>
          <w:rFonts w:ascii="Arial" w:eastAsia="Times New Roman" w:hAnsi="Arial" w:cs="Arial"/>
          <w:lang w:eastAsia="pt-BR"/>
        </w:rPr>
        <w:t xml:space="preserve"> de mesmo número de autoria do </w:t>
      </w:r>
      <w:r w:rsidRPr="00F8253E">
        <w:rPr>
          <w:rFonts w:ascii="Arial" w:eastAsia="Times New Roman" w:hAnsi="Arial" w:cs="Arial"/>
          <w:b/>
          <w:bCs/>
          <w:u w:val="single"/>
          <w:lang w:eastAsia="pt-BR"/>
        </w:rPr>
        <w:t>Poder Executivo</w:t>
      </w:r>
      <w:r>
        <w:rPr>
          <w:rFonts w:ascii="Arial" w:eastAsia="Times New Roman" w:hAnsi="Arial" w:cs="Arial"/>
          <w:lang w:eastAsia="pt-BR"/>
        </w:rPr>
        <w:t xml:space="preserve"> que dispõe sobre: “ </w:t>
      </w:r>
      <w:r w:rsidRPr="00F8253E">
        <w:rPr>
          <w:rFonts w:ascii="Arial" w:eastAsia="Times New Roman" w:hAnsi="Arial" w:cs="Arial"/>
          <w:b/>
          <w:bCs/>
          <w:lang w:eastAsia="pt-BR"/>
        </w:rPr>
        <w:t>Ampliação do número de Vagas para os cargos constantes no Anexo IV, da Lei Municipal nº 1.167/22 e no Anexo II, do Edital do Concurso Público da Prefeitura Municipal de Itiquira/MT nº 069/2022 e suas alterações, somente para cargos que se especifica e, da outras providências”;</w:t>
      </w:r>
    </w:p>
    <w:p w14:paraId="0BED4FA7" w14:textId="04DFFA67" w:rsidR="00F8253E" w:rsidRPr="00F171AB" w:rsidRDefault="00F8253E" w:rsidP="00636ADC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jc w:val="both"/>
        <w:rPr>
          <w:rFonts w:ascii="Arial" w:eastAsia="Times New Roman" w:hAnsi="Arial" w:cs="Arial"/>
          <w:b/>
          <w:bCs/>
          <w:lang w:eastAsia="pt-BR"/>
        </w:rPr>
      </w:pPr>
      <w:r w:rsidRPr="00F8253E">
        <w:rPr>
          <w:rFonts w:ascii="Arial" w:eastAsia="Times New Roman" w:hAnsi="Arial" w:cs="Arial"/>
          <w:lang w:eastAsia="pt-BR"/>
        </w:rPr>
        <w:t xml:space="preserve">Leitura da </w:t>
      </w:r>
      <w:r w:rsidRPr="00F8253E">
        <w:rPr>
          <w:rFonts w:ascii="Arial" w:eastAsia="Times New Roman" w:hAnsi="Arial" w:cs="Arial"/>
          <w:b/>
          <w:bCs/>
          <w:u w:val="single"/>
          <w:lang w:eastAsia="pt-BR"/>
        </w:rPr>
        <w:t>Mensagem nº 0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4</w:t>
      </w:r>
      <w:r w:rsidRPr="00F8253E">
        <w:rPr>
          <w:rFonts w:ascii="Arial" w:eastAsia="Times New Roman" w:hAnsi="Arial" w:cs="Arial"/>
          <w:b/>
          <w:bCs/>
          <w:u w:val="single"/>
          <w:lang w:eastAsia="pt-BR"/>
        </w:rPr>
        <w:t>/24</w:t>
      </w:r>
      <w:r w:rsidRPr="00F8253E">
        <w:rPr>
          <w:rFonts w:ascii="Arial" w:eastAsia="Times New Roman" w:hAnsi="Arial" w:cs="Arial"/>
          <w:lang w:eastAsia="pt-BR"/>
        </w:rPr>
        <w:t xml:space="preserve"> que encaminha </w:t>
      </w:r>
      <w:r w:rsidRPr="00F8253E">
        <w:rPr>
          <w:rFonts w:ascii="Arial" w:eastAsia="Times New Roman" w:hAnsi="Arial" w:cs="Arial"/>
          <w:b/>
          <w:bCs/>
          <w:u w:val="single"/>
          <w:lang w:eastAsia="pt-BR"/>
        </w:rPr>
        <w:t>Projeto de Lei</w:t>
      </w:r>
      <w:r w:rsidRPr="00F8253E">
        <w:rPr>
          <w:rFonts w:ascii="Arial" w:eastAsia="Times New Roman" w:hAnsi="Arial" w:cs="Arial"/>
          <w:lang w:eastAsia="pt-BR"/>
        </w:rPr>
        <w:t xml:space="preserve"> de mesmo número de autoria do </w:t>
      </w:r>
      <w:r w:rsidRPr="00F8253E">
        <w:rPr>
          <w:rFonts w:ascii="Arial" w:eastAsia="Times New Roman" w:hAnsi="Arial" w:cs="Arial"/>
          <w:b/>
          <w:bCs/>
          <w:u w:val="single"/>
          <w:lang w:eastAsia="pt-BR"/>
        </w:rPr>
        <w:t>Poder Executivo</w:t>
      </w:r>
      <w:r w:rsidRPr="00F8253E">
        <w:rPr>
          <w:rFonts w:ascii="Arial" w:eastAsia="Times New Roman" w:hAnsi="Arial" w:cs="Arial"/>
          <w:lang w:eastAsia="pt-BR"/>
        </w:rPr>
        <w:t xml:space="preserve"> que dispõe sobre: “ </w:t>
      </w:r>
      <w:r w:rsidR="00F171AB" w:rsidRPr="00F171AB">
        <w:rPr>
          <w:rFonts w:ascii="Arial" w:eastAsia="Times New Roman" w:hAnsi="Arial" w:cs="Arial"/>
          <w:b/>
          <w:bCs/>
          <w:lang w:eastAsia="pt-BR"/>
        </w:rPr>
        <w:t xml:space="preserve">Autoriza o Poder Executivo a abrir Crédito Adicional Especial por Excesso de Arrecadação, até o limite de R$ 910.000,00 ( novecentos e dez mil reais), acrescidos de recursos na mesma Fonte e Destinação, que poderão ser aplicados após a efetiva arrecadação, e acrescenta Fonte de Recursos á ações do Plano Plurianual de Investimentos – PPA, na lei de Diretrizes Orçamentárias – LDO e na Lei Orçamentária Anual – Orçamento Programa de 2024-LOA nº 1.283/23, proveniente das transferências do Estado referentes a Convênios e Instrumentos Congêneres vinculados </w:t>
      </w:r>
      <w:proofErr w:type="spellStart"/>
      <w:r w:rsidR="00F171AB" w:rsidRPr="00F171AB">
        <w:rPr>
          <w:rFonts w:ascii="Arial" w:eastAsia="Times New Roman" w:hAnsi="Arial" w:cs="Arial"/>
          <w:b/>
          <w:bCs/>
          <w:lang w:eastAsia="pt-BR"/>
        </w:rPr>
        <w:t>á</w:t>
      </w:r>
      <w:proofErr w:type="spellEnd"/>
      <w:r w:rsidR="00F171AB" w:rsidRPr="00F171AB">
        <w:rPr>
          <w:rFonts w:ascii="Arial" w:eastAsia="Times New Roman" w:hAnsi="Arial" w:cs="Arial"/>
          <w:b/>
          <w:bCs/>
          <w:lang w:eastAsia="pt-BR"/>
        </w:rPr>
        <w:t xml:space="preserve"> saúde – 00.01.0632 </w:t>
      </w:r>
      <w:r w:rsidRPr="00F171AB">
        <w:rPr>
          <w:rFonts w:ascii="Arial" w:eastAsia="Times New Roman" w:hAnsi="Arial" w:cs="Arial"/>
          <w:b/>
          <w:bCs/>
          <w:lang w:eastAsia="pt-BR"/>
        </w:rPr>
        <w:t>, da outras providências</w:t>
      </w:r>
      <w:r w:rsidR="00F171AB" w:rsidRPr="00F171AB">
        <w:rPr>
          <w:rFonts w:ascii="Arial" w:eastAsia="Times New Roman" w:hAnsi="Arial" w:cs="Arial"/>
          <w:b/>
          <w:bCs/>
          <w:lang w:eastAsia="pt-BR"/>
        </w:rPr>
        <w:t>”;</w:t>
      </w:r>
    </w:p>
    <w:p w14:paraId="364B8FA0" w14:textId="6CD43A4C" w:rsidR="00F171AB" w:rsidRDefault="00F171AB" w:rsidP="006F14F8">
      <w:pPr>
        <w:pStyle w:val="PargrafodaLista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lang w:eastAsia="pt-BR"/>
        </w:rPr>
      </w:pPr>
      <w:r w:rsidRPr="00F171AB">
        <w:rPr>
          <w:rFonts w:ascii="Arial" w:eastAsia="Times New Roman" w:hAnsi="Arial" w:cs="Arial"/>
          <w:lang w:eastAsia="pt-BR"/>
        </w:rPr>
        <w:t xml:space="preserve">Leitura da </w:t>
      </w:r>
      <w:r w:rsidRPr="00F171AB">
        <w:rPr>
          <w:rFonts w:ascii="Arial" w:eastAsia="Times New Roman" w:hAnsi="Arial" w:cs="Arial"/>
          <w:b/>
          <w:bCs/>
          <w:u w:val="single"/>
          <w:lang w:eastAsia="pt-BR"/>
        </w:rPr>
        <w:t>Mensagem nº 05/24</w:t>
      </w:r>
      <w:r w:rsidRPr="00F171AB">
        <w:rPr>
          <w:rFonts w:ascii="Arial" w:eastAsia="Times New Roman" w:hAnsi="Arial" w:cs="Arial"/>
          <w:lang w:eastAsia="pt-BR"/>
        </w:rPr>
        <w:t xml:space="preserve"> que encaminha </w:t>
      </w:r>
      <w:r w:rsidRPr="00F171AB">
        <w:rPr>
          <w:rFonts w:ascii="Arial" w:eastAsia="Times New Roman" w:hAnsi="Arial" w:cs="Arial"/>
          <w:b/>
          <w:bCs/>
          <w:u w:val="single"/>
          <w:lang w:eastAsia="pt-BR"/>
        </w:rPr>
        <w:t xml:space="preserve">Projeto de Lei </w:t>
      </w:r>
      <w:r w:rsidRPr="00F171AB">
        <w:rPr>
          <w:rFonts w:ascii="Arial" w:eastAsia="Times New Roman" w:hAnsi="Arial" w:cs="Arial"/>
          <w:lang w:eastAsia="pt-BR"/>
        </w:rPr>
        <w:t xml:space="preserve">de mesmo número de autoria do </w:t>
      </w:r>
      <w:r w:rsidRPr="00F171AB">
        <w:rPr>
          <w:rFonts w:ascii="Arial" w:eastAsia="Times New Roman" w:hAnsi="Arial" w:cs="Arial"/>
          <w:b/>
          <w:bCs/>
          <w:u w:val="single"/>
          <w:lang w:eastAsia="pt-BR"/>
        </w:rPr>
        <w:t xml:space="preserve">Poder Executivo </w:t>
      </w:r>
      <w:r w:rsidRPr="00F171AB">
        <w:rPr>
          <w:rFonts w:ascii="Arial" w:eastAsia="Times New Roman" w:hAnsi="Arial" w:cs="Arial"/>
          <w:lang w:eastAsia="pt-BR"/>
        </w:rPr>
        <w:t>que dispõe sobre: “</w:t>
      </w:r>
      <w:r w:rsidRPr="00F171AB">
        <w:rPr>
          <w:rFonts w:ascii="Arial" w:eastAsia="Times New Roman" w:hAnsi="Arial" w:cs="Arial"/>
          <w:b/>
          <w:bCs/>
          <w:lang w:eastAsia="pt-BR"/>
        </w:rPr>
        <w:t xml:space="preserve">Revoga integralmente o artigo 49 da Lei Municipal nº 929/2015, </w:t>
      </w:r>
      <w:proofErr w:type="gramStart"/>
      <w:r w:rsidR="001E0A97" w:rsidRPr="00F171AB">
        <w:rPr>
          <w:rFonts w:ascii="Arial" w:eastAsia="Times New Roman" w:hAnsi="Arial" w:cs="Arial"/>
          <w:b/>
          <w:bCs/>
          <w:lang w:eastAsia="pt-BR"/>
        </w:rPr>
        <w:t xml:space="preserve">da outras </w:t>
      </w:r>
      <w:r w:rsidR="001E0A97" w:rsidRPr="006F14F8">
        <w:rPr>
          <w:rFonts w:ascii="Arial" w:eastAsia="Times New Roman" w:hAnsi="Arial" w:cs="Arial"/>
          <w:b/>
          <w:bCs/>
          <w:lang w:eastAsia="pt-BR"/>
        </w:rPr>
        <w:t>providências”</w:t>
      </w:r>
      <w:proofErr w:type="gramEnd"/>
      <w:r w:rsidRPr="006F14F8">
        <w:rPr>
          <w:rFonts w:ascii="Arial" w:eastAsia="Times New Roman" w:hAnsi="Arial" w:cs="Arial"/>
          <w:b/>
          <w:bCs/>
          <w:lang w:eastAsia="pt-BR"/>
        </w:rPr>
        <w:t>;</w:t>
      </w:r>
    </w:p>
    <w:p w14:paraId="24CD5419" w14:textId="392314CF" w:rsidR="006F14F8" w:rsidRPr="006F14F8" w:rsidRDefault="006F14F8" w:rsidP="006F14F8">
      <w:pPr>
        <w:pStyle w:val="PargrafodaLista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lang w:eastAsia="pt-BR"/>
        </w:rPr>
      </w:pPr>
      <w:r w:rsidRPr="006F14F8">
        <w:rPr>
          <w:rFonts w:ascii="Arial" w:eastAsia="Times New Roman" w:hAnsi="Arial" w:cs="Arial"/>
          <w:lang w:eastAsia="pt-BR"/>
        </w:rPr>
        <w:t xml:space="preserve">Leitura da </w:t>
      </w:r>
      <w:r w:rsidRPr="006F14F8">
        <w:rPr>
          <w:rFonts w:ascii="Arial" w:eastAsia="Times New Roman" w:hAnsi="Arial" w:cs="Arial"/>
          <w:b/>
          <w:bCs/>
          <w:u w:val="single"/>
          <w:lang w:eastAsia="pt-BR"/>
        </w:rPr>
        <w:t>Mensagem nº 0</w:t>
      </w:r>
      <w:r w:rsidRPr="006F14F8">
        <w:rPr>
          <w:rFonts w:ascii="Arial" w:eastAsia="Times New Roman" w:hAnsi="Arial" w:cs="Arial"/>
          <w:b/>
          <w:bCs/>
          <w:u w:val="single"/>
          <w:lang w:eastAsia="pt-BR"/>
        </w:rPr>
        <w:t>2/2024</w:t>
      </w:r>
      <w:r w:rsidRPr="006F14F8">
        <w:rPr>
          <w:rFonts w:ascii="Arial" w:eastAsia="Times New Roman" w:hAnsi="Arial" w:cs="Arial"/>
          <w:lang w:eastAsia="pt-BR"/>
        </w:rPr>
        <w:t xml:space="preserve"> que encaminha </w:t>
      </w:r>
      <w:r w:rsidRPr="006F14F8">
        <w:rPr>
          <w:rFonts w:ascii="Arial" w:eastAsia="Times New Roman" w:hAnsi="Arial" w:cs="Arial"/>
          <w:b/>
          <w:bCs/>
          <w:lang w:eastAsia="pt-BR"/>
        </w:rPr>
        <w:t>Projeto de Lei</w:t>
      </w:r>
      <w:r w:rsidRPr="006F14F8">
        <w:rPr>
          <w:rFonts w:ascii="Arial" w:eastAsia="Times New Roman" w:hAnsi="Arial" w:cs="Arial"/>
          <w:lang w:eastAsia="pt-BR"/>
        </w:rPr>
        <w:t xml:space="preserve"> de </w:t>
      </w:r>
      <w:r w:rsidRPr="006F14F8">
        <w:rPr>
          <w:rFonts w:ascii="Arial" w:eastAsia="Times New Roman" w:hAnsi="Arial" w:cs="Arial"/>
          <w:lang w:eastAsia="pt-BR"/>
        </w:rPr>
        <w:t>m</w:t>
      </w:r>
      <w:r w:rsidRPr="006F14F8">
        <w:rPr>
          <w:rFonts w:ascii="Arial" w:eastAsia="Times New Roman" w:hAnsi="Arial" w:cs="Arial"/>
          <w:lang w:eastAsia="pt-BR"/>
        </w:rPr>
        <w:t xml:space="preserve">esmo número de autoria </w:t>
      </w:r>
      <w:proofErr w:type="spellStart"/>
      <w:r w:rsidRPr="006F14F8">
        <w:rPr>
          <w:rFonts w:ascii="Arial" w:eastAsia="Times New Roman" w:hAnsi="Arial" w:cs="Arial"/>
          <w:lang w:eastAsia="pt-BR"/>
        </w:rPr>
        <w:t>do</w:t>
      </w:r>
      <w:r w:rsidRPr="006F14F8">
        <w:rPr>
          <w:rFonts w:ascii="Arial" w:eastAsia="Times New Roman" w:hAnsi="Arial" w:cs="Arial"/>
          <w:lang w:eastAsia="pt-BR"/>
        </w:rPr>
        <w:t>s</w:t>
      </w:r>
      <w:proofErr w:type="spellEnd"/>
      <w:r w:rsidRPr="006F14F8">
        <w:rPr>
          <w:rFonts w:ascii="Arial" w:eastAsia="Times New Roman" w:hAnsi="Arial" w:cs="Arial"/>
          <w:lang w:eastAsia="pt-BR"/>
        </w:rPr>
        <w:t xml:space="preserve"> </w:t>
      </w:r>
      <w:r w:rsidRPr="006F14F8">
        <w:rPr>
          <w:rFonts w:ascii="Arial" w:eastAsia="Times New Roman" w:hAnsi="Arial" w:cs="Arial"/>
          <w:b/>
          <w:bCs/>
          <w:u w:val="single"/>
          <w:lang w:eastAsia="pt-BR"/>
        </w:rPr>
        <w:t>Vereador</w:t>
      </w:r>
      <w:r w:rsidRPr="006F14F8">
        <w:rPr>
          <w:rFonts w:ascii="Arial" w:eastAsia="Times New Roman" w:hAnsi="Arial" w:cs="Arial"/>
          <w:b/>
          <w:bCs/>
          <w:u w:val="single"/>
          <w:lang w:eastAsia="pt-BR"/>
        </w:rPr>
        <w:t xml:space="preserve">es Ademir Padreco e </w:t>
      </w:r>
      <w:proofErr w:type="spellStart"/>
      <w:r w:rsidRPr="006F14F8">
        <w:rPr>
          <w:rFonts w:ascii="Arial" w:eastAsia="Times New Roman" w:hAnsi="Arial" w:cs="Arial"/>
          <w:b/>
          <w:bCs/>
          <w:u w:val="single"/>
          <w:lang w:eastAsia="pt-BR"/>
        </w:rPr>
        <w:t>Cido</w:t>
      </w:r>
      <w:proofErr w:type="spellEnd"/>
      <w:r w:rsidRPr="006F14F8">
        <w:rPr>
          <w:rFonts w:ascii="Arial" w:eastAsia="Times New Roman" w:hAnsi="Arial" w:cs="Arial"/>
          <w:b/>
          <w:bCs/>
          <w:u w:val="single"/>
          <w:lang w:eastAsia="pt-BR"/>
        </w:rPr>
        <w:t xml:space="preserve"> do Roberto </w:t>
      </w:r>
      <w:r w:rsidRPr="006F14F8">
        <w:rPr>
          <w:rFonts w:ascii="Arial" w:eastAsia="Times New Roman" w:hAnsi="Arial" w:cs="Arial"/>
          <w:lang w:eastAsia="pt-BR"/>
        </w:rPr>
        <w:t>que dispõe sobre</w:t>
      </w:r>
      <w:r w:rsidRPr="006F14F8">
        <w:rPr>
          <w:rFonts w:ascii="Arial" w:eastAsia="Times New Roman" w:hAnsi="Arial" w:cs="Arial"/>
          <w:lang w:eastAsia="pt-BR"/>
        </w:rPr>
        <w:t xml:space="preserve"> </w:t>
      </w:r>
      <w:r w:rsidRPr="006F14F8">
        <w:rPr>
          <w:rFonts w:ascii="Arial" w:hAnsi="Arial" w:cs="Arial"/>
          <w:b/>
          <w:i/>
        </w:rPr>
        <w:t>“</w:t>
      </w:r>
      <w:r w:rsidRPr="006F14F8">
        <w:rPr>
          <w:rFonts w:ascii="Arial" w:hAnsi="Arial" w:cs="Arial"/>
          <w:b/>
        </w:rPr>
        <w:t>Denominação do nome da Praça,</w:t>
      </w:r>
      <w:r w:rsidRPr="006F14F8">
        <w:rPr>
          <w:rFonts w:ascii="Arial" w:hAnsi="Arial" w:cs="Arial"/>
          <w:b/>
          <w:bCs/>
          <w:iCs/>
        </w:rPr>
        <w:t xml:space="preserve"> localizada no Bairro </w:t>
      </w:r>
      <w:proofErr w:type="spellStart"/>
      <w:r w:rsidRPr="006F14F8">
        <w:rPr>
          <w:rFonts w:ascii="Arial" w:hAnsi="Arial" w:cs="Arial"/>
          <w:b/>
          <w:bCs/>
          <w:iCs/>
        </w:rPr>
        <w:lastRenderedPageBreak/>
        <w:t>Poxoréu</w:t>
      </w:r>
      <w:proofErr w:type="spellEnd"/>
      <w:r w:rsidRPr="006F14F8">
        <w:rPr>
          <w:rFonts w:ascii="Arial" w:hAnsi="Arial" w:cs="Arial"/>
          <w:color w:val="242424"/>
          <w:shd w:val="clear" w:color="auto" w:fill="FFFFFF"/>
        </w:rPr>
        <w:t xml:space="preserve"> </w:t>
      </w:r>
      <w:bookmarkStart w:id="0" w:name="_Hlk158970335"/>
      <w:r w:rsidRPr="006F14F8">
        <w:rPr>
          <w:rFonts w:ascii="Arial" w:hAnsi="Arial" w:cs="Arial"/>
          <w:b/>
          <w:bCs/>
          <w:iCs/>
        </w:rPr>
        <w:t xml:space="preserve">Maria de Oliveira Campos </w:t>
      </w:r>
      <w:bookmarkEnd w:id="0"/>
      <w:r w:rsidRPr="006F14F8">
        <w:rPr>
          <w:rFonts w:ascii="Arial" w:hAnsi="Arial" w:cs="Arial"/>
          <w:b/>
          <w:bCs/>
          <w:iCs/>
        </w:rPr>
        <w:t xml:space="preserve">em </w:t>
      </w:r>
      <w:proofErr w:type="spellStart"/>
      <w:r w:rsidRPr="006F14F8">
        <w:rPr>
          <w:rFonts w:ascii="Arial" w:hAnsi="Arial" w:cs="Arial"/>
          <w:b/>
          <w:bCs/>
          <w:iCs/>
        </w:rPr>
        <w:t>Itiquira</w:t>
      </w:r>
      <w:proofErr w:type="spellEnd"/>
      <w:r w:rsidRPr="006F14F8">
        <w:rPr>
          <w:rFonts w:ascii="Arial" w:hAnsi="Arial" w:cs="Arial"/>
          <w:b/>
          <w:bCs/>
          <w:iCs/>
        </w:rPr>
        <w:t xml:space="preserve">, e da outras providencias; </w:t>
      </w:r>
    </w:p>
    <w:p w14:paraId="304AF286" w14:textId="177EA5AB" w:rsidR="001E0A97" w:rsidRPr="006F14F8" w:rsidRDefault="00B3735A" w:rsidP="001E0A97">
      <w:pPr>
        <w:pStyle w:val="PargrafodaLista"/>
        <w:numPr>
          <w:ilvl w:val="0"/>
          <w:numId w:val="4"/>
        </w:num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F14F8">
        <w:rPr>
          <w:rFonts w:ascii="Arial" w:eastAsia="Times New Roman" w:hAnsi="Arial" w:cs="Arial"/>
          <w:lang w:eastAsia="pt-BR"/>
        </w:rPr>
        <w:t xml:space="preserve">Leitura e votação das </w:t>
      </w:r>
      <w:r w:rsidRPr="006F14F8">
        <w:rPr>
          <w:rFonts w:ascii="Arial" w:eastAsia="Times New Roman" w:hAnsi="Arial" w:cs="Arial"/>
          <w:b/>
          <w:bCs/>
          <w:lang w:eastAsia="pt-BR"/>
        </w:rPr>
        <w:t>Indicações</w:t>
      </w:r>
      <w:r w:rsidRPr="006F14F8">
        <w:rPr>
          <w:rFonts w:ascii="Arial" w:eastAsia="Times New Roman" w:hAnsi="Arial" w:cs="Arial"/>
          <w:lang w:eastAsia="pt-BR"/>
        </w:rPr>
        <w:t xml:space="preserve"> </w:t>
      </w:r>
      <w:r w:rsidRPr="006F14F8">
        <w:rPr>
          <w:rFonts w:ascii="Arial" w:eastAsia="Times New Roman" w:hAnsi="Arial" w:cs="Arial"/>
          <w:b/>
          <w:bCs/>
          <w:lang w:eastAsia="pt-BR"/>
        </w:rPr>
        <w:t>nº</w:t>
      </w:r>
      <w:r w:rsidRPr="006F14F8">
        <w:rPr>
          <w:rFonts w:ascii="Arial" w:eastAsia="Times New Roman" w:hAnsi="Arial" w:cs="Arial"/>
          <w:lang w:eastAsia="pt-BR"/>
        </w:rPr>
        <w:t xml:space="preserve"> </w:t>
      </w:r>
      <w:r w:rsidR="001E0A97" w:rsidRPr="006F14F8">
        <w:rPr>
          <w:rFonts w:ascii="Arial" w:eastAsia="Times New Roman" w:hAnsi="Arial" w:cs="Arial"/>
          <w:b/>
          <w:bCs/>
          <w:color w:val="000000" w:themeColor="text1"/>
          <w:lang w:eastAsia="pt-BR"/>
        </w:rPr>
        <w:t>021</w:t>
      </w:r>
      <w:r w:rsidR="00BB5C66" w:rsidRPr="006F14F8">
        <w:rPr>
          <w:rFonts w:ascii="Arial" w:eastAsia="Times New Roman" w:hAnsi="Arial" w:cs="Arial"/>
          <w:b/>
          <w:bCs/>
          <w:color w:val="000000" w:themeColor="text1"/>
          <w:lang w:eastAsia="pt-BR"/>
        </w:rPr>
        <w:t xml:space="preserve"> </w:t>
      </w:r>
      <w:r w:rsidR="00412FB7" w:rsidRPr="006F14F8">
        <w:rPr>
          <w:rFonts w:ascii="Arial" w:eastAsia="Times New Roman" w:hAnsi="Arial" w:cs="Arial"/>
          <w:b/>
          <w:bCs/>
          <w:color w:val="000000" w:themeColor="text1"/>
          <w:lang w:eastAsia="pt-BR"/>
        </w:rPr>
        <w:t>e</w:t>
      </w:r>
      <w:r w:rsidR="00BB5C66" w:rsidRPr="006F14F8">
        <w:rPr>
          <w:rFonts w:ascii="Arial" w:eastAsia="Times New Roman" w:hAnsi="Arial" w:cs="Arial"/>
          <w:b/>
          <w:bCs/>
          <w:color w:val="000000" w:themeColor="text1"/>
          <w:lang w:eastAsia="pt-BR"/>
        </w:rPr>
        <w:t xml:space="preserve"> </w:t>
      </w:r>
      <w:r w:rsidR="001E0A97" w:rsidRPr="006F14F8">
        <w:rPr>
          <w:rFonts w:ascii="Arial" w:eastAsia="Times New Roman" w:hAnsi="Arial" w:cs="Arial"/>
          <w:b/>
          <w:bCs/>
          <w:color w:val="000000" w:themeColor="text1"/>
          <w:lang w:eastAsia="pt-BR"/>
        </w:rPr>
        <w:t>02</w:t>
      </w:r>
      <w:r w:rsidR="006F14F8" w:rsidRPr="006F14F8">
        <w:rPr>
          <w:rFonts w:ascii="Arial" w:eastAsia="Times New Roman" w:hAnsi="Arial" w:cs="Arial"/>
          <w:b/>
          <w:bCs/>
          <w:color w:val="000000" w:themeColor="text1"/>
          <w:lang w:eastAsia="pt-BR"/>
        </w:rPr>
        <w:t>8</w:t>
      </w:r>
      <w:r w:rsidR="00636ADC" w:rsidRPr="006F14F8">
        <w:rPr>
          <w:rFonts w:ascii="Arial" w:eastAsia="Times New Roman" w:hAnsi="Arial" w:cs="Arial"/>
          <w:b/>
          <w:bCs/>
          <w:color w:val="000000" w:themeColor="text1"/>
          <w:lang w:eastAsia="pt-BR"/>
        </w:rPr>
        <w:t>/2</w:t>
      </w:r>
      <w:r w:rsidR="001E0A97" w:rsidRPr="006F14F8">
        <w:rPr>
          <w:rFonts w:ascii="Arial" w:eastAsia="Times New Roman" w:hAnsi="Arial" w:cs="Arial"/>
          <w:b/>
          <w:bCs/>
          <w:color w:val="000000" w:themeColor="text1"/>
          <w:lang w:eastAsia="pt-BR"/>
        </w:rPr>
        <w:t>4</w:t>
      </w:r>
      <w:r w:rsidRPr="006F14F8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14:paraId="6B098DCF" w14:textId="4524CFF6" w:rsidR="00AB05B4" w:rsidRPr="001E0A97" w:rsidRDefault="006D5108" w:rsidP="001E0A97">
      <w:pPr>
        <w:pStyle w:val="PargrafodaLista"/>
        <w:numPr>
          <w:ilvl w:val="0"/>
          <w:numId w:val="4"/>
        </w:numPr>
        <w:jc w:val="both"/>
        <w:rPr>
          <w:rFonts w:ascii="Arial" w:eastAsia="Times New Roman" w:hAnsi="Arial" w:cs="Arial"/>
          <w:lang w:eastAsia="pt-BR"/>
        </w:rPr>
      </w:pPr>
      <w:r w:rsidRPr="001E0A97">
        <w:rPr>
          <w:rFonts w:ascii="Arial" w:eastAsia="Times New Roman" w:hAnsi="Arial" w:cs="Arial"/>
          <w:lang w:eastAsia="pt-BR"/>
        </w:rPr>
        <w:t>Palavra livre</w:t>
      </w:r>
      <w:r w:rsidR="001D4723" w:rsidRPr="001E0A97">
        <w:rPr>
          <w:rFonts w:ascii="Arial" w:eastAsia="Times New Roman" w:hAnsi="Arial" w:cs="Arial"/>
          <w:lang w:eastAsia="pt-BR"/>
        </w:rPr>
        <w:t>.</w:t>
      </w:r>
    </w:p>
    <w:p w14:paraId="42D4CAA3" w14:textId="77777777" w:rsidR="003F29CE" w:rsidRDefault="003F29CE" w:rsidP="00F308B1">
      <w:pPr>
        <w:tabs>
          <w:tab w:val="left" w:pos="426"/>
          <w:tab w:val="left" w:pos="1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49429541" w14:textId="4646D692" w:rsidR="003F29CE" w:rsidRDefault="003F29CE" w:rsidP="00F308B1">
      <w:pPr>
        <w:tabs>
          <w:tab w:val="left" w:pos="426"/>
          <w:tab w:val="left" w:pos="1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26A27B5A" w14:textId="77777777" w:rsidR="001E0A97" w:rsidRDefault="001E0A97" w:rsidP="00F308B1">
      <w:pPr>
        <w:tabs>
          <w:tab w:val="left" w:pos="426"/>
          <w:tab w:val="left" w:pos="1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1BF3230C" w14:textId="786EAF28" w:rsidR="00355559" w:rsidRDefault="005C446A" w:rsidP="00F308B1">
      <w:pPr>
        <w:tabs>
          <w:tab w:val="left" w:pos="426"/>
          <w:tab w:val="left" w:pos="1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B0153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GRANDE EXPEDIENTE</w:t>
      </w:r>
    </w:p>
    <w:p w14:paraId="32A99BEC" w14:textId="34B3127B" w:rsidR="00636ADC" w:rsidRDefault="00636ADC" w:rsidP="000673A1">
      <w:pPr>
        <w:tabs>
          <w:tab w:val="left" w:pos="426"/>
          <w:tab w:val="left" w:pos="13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5A8E40" w14:textId="1E76BC83" w:rsidR="00355559" w:rsidRDefault="005C446A" w:rsidP="000C0CDC">
      <w:pPr>
        <w:pStyle w:val="PargrafodaLista"/>
        <w:numPr>
          <w:ilvl w:val="0"/>
          <w:numId w:val="4"/>
        </w:numPr>
        <w:jc w:val="both"/>
        <w:rPr>
          <w:rFonts w:ascii="Arial" w:eastAsia="Times New Roman" w:hAnsi="Arial" w:cs="Arial"/>
          <w:lang w:eastAsia="pt-BR"/>
        </w:rPr>
      </w:pPr>
      <w:r w:rsidRPr="000C0CDC">
        <w:rPr>
          <w:rFonts w:ascii="Arial" w:eastAsia="Times New Roman" w:hAnsi="Arial" w:cs="Arial"/>
          <w:lang w:eastAsia="pt-BR"/>
        </w:rPr>
        <w:t>Palavra Livre.</w:t>
      </w:r>
    </w:p>
    <w:p w14:paraId="4C2A9E98" w14:textId="77777777" w:rsidR="006F14F8" w:rsidRPr="006F14F8" w:rsidRDefault="006F14F8" w:rsidP="006F14F8">
      <w:pPr>
        <w:jc w:val="both"/>
        <w:rPr>
          <w:rFonts w:ascii="Arial" w:eastAsia="Times New Roman" w:hAnsi="Arial" w:cs="Arial"/>
          <w:lang w:eastAsia="pt-BR"/>
        </w:rPr>
      </w:pPr>
      <w:bookmarkStart w:id="1" w:name="_GoBack"/>
      <w:bookmarkEnd w:id="1"/>
    </w:p>
    <w:p w14:paraId="0D77E3BA" w14:textId="04FDAFEC" w:rsidR="00A84FD2" w:rsidRPr="0065223B" w:rsidRDefault="005C446A" w:rsidP="004E1A7F">
      <w:pPr>
        <w:spacing w:after="0" w:line="24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65223B">
        <w:rPr>
          <w:rFonts w:ascii="Arial" w:eastAsia="Times New Roman" w:hAnsi="Arial" w:cs="Arial"/>
          <w:lang w:eastAsia="pt-BR"/>
        </w:rPr>
        <w:t xml:space="preserve">  Secretaria de Administração da Câmara Municipal de Itiquira/MT, em</w:t>
      </w:r>
      <w:r w:rsidR="00540670" w:rsidRPr="0065223B">
        <w:rPr>
          <w:rFonts w:ascii="Arial" w:eastAsia="Times New Roman" w:hAnsi="Arial" w:cs="Arial"/>
          <w:lang w:eastAsia="pt-BR"/>
        </w:rPr>
        <w:t xml:space="preserve"> </w:t>
      </w:r>
      <w:r w:rsidR="001E0A97">
        <w:rPr>
          <w:rFonts w:ascii="Arial" w:eastAsia="Times New Roman" w:hAnsi="Arial" w:cs="Arial"/>
          <w:lang w:eastAsia="pt-BR"/>
        </w:rPr>
        <w:t>16</w:t>
      </w:r>
      <w:r w:rsidRPr="0065223B">
        <w:rPr>
          <w:rFonts w:ascii="Arial" w:eastAsia="Times New Roman" w:hAnsi="Arial" w:cs="Arial"/>
          <w:lang w:eastAsia="pt-BR"/>
        </w:rPr>
        <w:t xml:space="preserve"> de </w:t>
      </w:r>
      <w:r w:rsidR="001E0A97">
        <w:rPr>
          <w:rFonts w:ascii="Arial" w:eastAsia="Times New Roman" w:hAnsi="Arial" w:cs="Arial"/>
          <w:lang w:eastAsia="pt-BR"/>
        </w:rPr>
        <w:t>fevereiro</w:t>
      </w:r>
      <w:r w:rsidR="0065223B">
        <w:rPr>
          <w:rFonts w:ascii="Arial" w:eastAsia="Times New Roman" w:hAnsi="Arial" w:cs="Arial"/>
          <w:lang w:eastAsia="pt-BR"/>
        </w:rPr>
        <w:t xml:space="preserve"> </w:t>
      </w:r>
      <w:r w:rsidRPr="0065223B">
        <w:rPr>
          <w:rFonts w:ascii="Arial" w:eastAsia="Times New Roman" w:hAnsi="Arial" w:cs="Arial"/>
          <w:lang w:eastAsia="pt-BR"/>
        </w:rPr>
        <w:t>de 202</w:t>
      </w:r>
      <w:r w:rsidR="001E0A97">
        <w:rPr>
          <w:rFonts w:ascii="Arial" w:eastAsia="Times New Roman" w:hAnsi="Arial" w:cs="Arial"/>
          <w:lang w:eastAsia="pt-BR"/>
        </w:rPr>
        <w:t>4</w:t>
      </w:r>
      <w:r w:rsidRPr="0065223B">
        <w:rPr>
          <w:rFonts w:ascii="Arial" w:eastAsia="Times New Roman" w:hAnsi="Arial" w:cs="Arial"/>
          <w:lang w:eastAsia="pt-BR"/>
        </w:rPr>
        <w:t>.</w:t>
      </w:r>
    </w:p>
    <w:p w14:paraId="1710EE70" w14:textId="13529B99" w:rsidR="00355559" w:rsidRDefault="00355559" w:rsidP="00355559">
      <w:pPr>
        <w:tabs>
          <w:tab w:val="left" w:pos="2505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5223B">
        <w:rPr>
          <w:rFonts w:ascii="Arial" w:eastAsia="Times New Roman" w:hAnsi="Arial" w:cs="Arial"/>
          <w:lang w:eastAsia="pt-BR"/>
        </w:rPr>
        <w:tab/>
      </w:r>
    </w:p>
    <w:p w14:paraId="6327EC29" w14:textId="0D9BC7D9" w:rsidR="001E0A97" w:rsidRDefault="001E0A97" w:rsidP="00355559">
      <w:pPr>
        <w:tabs>
          <w:tab w:val="left" w:pos="2505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C4E9957" w14:textId="5E5D5959" w:rsidR="001E0A97" w:rsidRDefault="001E0A97" w:rsidP="00355559">
      <w:pPr>
        <w:tabs>
          <w:tab w:val="left" w:pos="2505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E3994C2" w14:textId="77777777" w:rsidR="001E0A97" w:rsidRPr="0065223B" w:rsidRDefault="001E0A97" w:rsidP="00355559">
      <w:pPr>
        <w:tabs>
          <w:tab w:val="left" w:pos="2505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17756" w:type="dxa"/>
        <w:tblLook w:val="04A0" w:firstRow="1" w:lastRow="0" w:firstColumn="1" w:lastColumn="0" w:noHBand="0" w:noVBand="1"/>
      </w:tblPr>
      <w:tblGrid>
        <w:gridCol w:w="4589"/>
        <w:gridCol w:w="4589"/>
        <w:gridCol w:w="4589"/>
        <w:gridCol w:w="3989"/>
      </w:tblGrid>
      <w:tr w:rsidR="005C446A" w:rsidRPr="0065223B" w14:paraId="2DAD8574" w14:textId="77777777" w:rsidTr="00F24413">
        <w:tc>
          <w:tcPr>
            <w:tcW w:w="4589" w:type="dxa"/>
            <w:hideMark/>
          </w:tcPr>
          <w:p w14:paraId="6D41E921" w14:textId="30B9E9EA" w:rsidR="005C446A" w:rsidRPr="0065223B" w:rsidRDefault="00B0153F" w:rsidP="005C44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223B">
              <w:rPr>
                <w:rFonts w:ascii="Arial" w:eastAsia="Times New Roman" w:hAnsi="Arial" w:cs="Arial"/>
                <w:b/>
                <w:bCs/>
              </w:rPr>
              <w:t>José Carlos Batista</w:t>
            </w:r>
            <w:r w:rsidR="005C446A" w:rsidRPr="0065223B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122E889F" w14:textId="52505820" w:rsidR="005D50BD" w:rsidRPr="0065223B" w:rsidRDefault="005D50BD" w:rsidP="005C446A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65223B">
              <w:rPr>
                <w:rFonts w:ascii="Arial" w:eastAsia="Times New Roman" w:hAnsi="Arial" w:cs="Arial"/>
                <w:b/>
                <w:bCs/>
              </w:rPr>
              <w:t xml:space="preserve">Presidente                                                  </w:t>
            </w:r>
          </w:p>
        </w:tc>
        <w:tc>
          <w:tcPr>
            <w:tcW w:w="4589" w:type="dxa"/>
            <w:hideMark/>
          </w:tcPr>
          <w:p w14:paraId="2A436232" w14:textId="77777777" w:rsidR="005C446A" w:rsidRPr="0065223B" w:rsidRDefault="005C446A" w:rsidP="005C446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65223B">
              <w:rPr>
                <w:rFonts w:ascii="Arial" w:eastAsia="Times New Roman" w:hAnsi="Arial" w:cs="Arial"/>
                <w:b/>
              </w:rPr>
              <w:t>Maria Roseny Farias Lima</w:t>
            </w:r>
          </w:p>
          <w:p w14:paraId="31793782" w14:textId="77777777" w:rsidR="005D50BD" w:rsidRDefault="005D50BD" w:rsidP="005C446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65223B">
              <w:rPr>
                <w:rFonts w:ascii="Arial" w:eastAsia="Times New Roman" w:hAnsi="Arial" w:cs="Arial"/>
                <w:b/>
              </w:rPr>
              <w:t>Secr. De Administração</w:t>
            </w:r>
          </w:p>
          <w:p w14:paraId="1E3BFD1A" w14:textId="0A63CB41" w:rsidR="009664C8" w:rsidRPr="0065223B" w:rsidRDefault="009664C8" w:rsidP="005C446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89" w:type="dxa"/>
          </w:tcPr>
          <w:p w14:paraId="7E6990E7" w14:textId="77777777" w:rsidR="005C446A" w:rsidRPr="0065223B" w:rsidRDefault="005C446A" w:rsidP="005C446A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89" w:type="dxa"/>
          </w:tcPr>
          <w:p w14:paraId="32E8F28B" w14:textId="77777777" w:rsidR="005C446A" w:rsidRPr="0065223B" w:rsidRDefault="005C446A" w:rsidP="005C446A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30D2A47" w14:textId="77777777" w:rsidR="005C446A" w:rsidRPr="0065223B" w:rsidRDefault="005C446A" w:rsidP="007B7DE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sectPr w:rsidR="005C446A" w:rsidRPr="006522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484D" w14:textId="77777777" w:rsidR="00FD7DAB" w:rsidRDefault="00FD7DAB" w:rsidP="007B00D1">
      <w:pPr>
        <w:spacing w:after="0" w:line="240" w:lineRule="auto"/>
      </w:pPr>
      <w:r>
        <w:separator/>
      </w:r>
    </w:p>
  </w:endnote>
  <w:endnote w:type="continuationSeparator" w:id="0">
    <w:p w14:paraId="232D8169" w14:textId="77777777" w:rsidR="00FD7DAB" w:rsidRDefault="00FD7DAB" w:rsidP="007B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510F0" w14:textId="68C38A62" w:rsidR="00236220" w:rsidRDefault="00CB5B7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0B1E3" wp14:editId="7C9CB02B">
          <wp:simplePos x="0" y="0"/>
          <wp:positionH relativeFrom="column">
            <wp:posOffset>-1070610</wp:posOffset>
          </wp:positionH>
          <wp:positionV relativeFrom="page">
            <wp:posOffset>9838055</wp:posOffset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1F0F8" w14:textId="77777777" w:rsidR="00FD7DAB" w:rsidRDefault="00FD7DAB" w:rsidP="007B00D1">
      <w:pPr>
        <w:spacing w:after="0" w:line="240" w:lineRule="auto"/>
      </w:pPr>
      <w:r>
        <w:separator/>
      </w:r>
    </w:p>
  </w:footnote>
  <w:footnote w:type="continuationSeparator" w:id="0">
    <w:p w14:paraId="5BE49EA2" w14:textId="77777777" w:rsidR="00FD7DAB" w:rsidRDefault="00FD7DAB" w:rsidP="007B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BEBC8" w14:textId="5D7FB26A" w:rsidR="007B00D1" w:rsidRDefault="004F7C6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EC6B72" wp14:editId="3B0E33C6">
          <wp:simplePos x="0" y="0"/>
          <wp:positionH relativeFrom="column">
            <wp:posOffset>-1070610</wp:posOffset>
          </wp:positionH>
          <wp:positionV relativeFrom="paragraph">
            <wp:posOffset>-325755</wp:posOffset>
          </wp:positionV>
          <wp:extent cx="7528560" cy="1104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06A7C"/>
    <w:multiLevelType w:val="hybridMultilevel"/>
    <w:tmpl w:val="BB380AE8"/>
    <w:lvl w:ilvl="0" w:tplc="CEF62A94">
      <w:start w:val="1"/>
      <w:numFmt w:val="decimalZero"/>
      <w:lvlText w:val="%1-"/>
      <w:lvlJc w:val="left"/>
      <w:pPr>
        <w:tabs>
          <w:tab w:val="num" w:pos="1099"/>
        </w:tabs>
        <w:ind w:left="1099" w:hanging="390"/>
      </w:pPr>
      <w:rPr>
        <w:rFonts w:cs="Times New Roman"/>
        <w:b/>
        <w:bCs w:val="0"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F6FC5"/>
    <w:multiLevelType w:val="hybridMultilevel"/>
    <w:tmpl w:val="3BE65FBE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469057EE"/>
    <w:multiLevelType w:val="hybridMultilevel"/>
    <w:tmpl w:val="AE44EB8E"/>
    <w:lvl w:ilvl="0" w:tplc="C62038B6">
      <w:start w:val="1"/>
      <w:numFmt w:val="decimalZero"/>
      <w:lvlText w:val="%1-"/>
      <w:lvlJc w:val="left"/>
      <w:pPr>
        <w:ind w:left="36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D1"/>
    <w:rsid w:val="00004C68"/>
    <w:rsid w:val="000059DD"/>
    <w:rsid w:val="000204BC"/>
    <w:rsid w:val="000370A7"/>
    <w:rsid w:val="000542DF"/>
    <w:rsid w:val="000673A1"/>
    <w:rsid w:val="00083217"/>
    <w:rsid w:val="00087DB4"/>
    <w:rsid w:val="00092A14"/>
    <w:rsid w:val="000A0B58"/>
    <w:rsid w:val="000A1028"/>
    <w:rsid w:val="000C0CDC"/>
    <w:rsid w:val="000C7BD7"/>
    <w:rsid w:val="000E3391"/>
    <w:rsid w:val="000E7FA8"/>
    <w:rsid w:val="000F4720"/>
    <w:rsid w:val="00145870"/>
    <w:rsid w:val="001475AF"/>
    <w:rsid w:val="00173C35"/>
    <w:rsid w:val="00183573"/>
    <w:rsid w:val="001A2425"/>
    <w:rsid w:val="001A66B3"/>
    <w:rsid w:val="001B0FD8"/>
    <w:rsid w:val="001B155F"/>
    <w:rsid w:val="001B45C8"/>
    <w:rsid w:val="001B4F40"/>
    <w:rsid w:val="001C7D28"/>
    <w:rsid w:val="001D126A"/>
    <w:rsid w:val="001D188C"/>
    <w:rsid w:val="001D4723"/>
    <w:rsid w:val="001E0A97"/>
    <w:rsid w:val="0022796C"/>
    <w:rsid w:val="00236218"/>
    <w:rsid w:val="00236220"/>
    <w:rsid w:val="002378B8"/>
    <w:rsid w:val="00263466"/>
    <w:rsid w:val="00265F64"/>
    <w:rsid w:val="0027721D"/>
    <w:rsid w:val="00287808"/>
    <w:rsid w:val="00294915"/>
    <w:rsid w:val="00295C61"/>
    <w:rsid w:val="00296712"/>
    <w:rsid w:val="002B66D7"/>
    <w:rsid w:val="002E038D"/>
    <w:rsid w:val="002E5BED"/>
    <w:rsid w:val="003017E3"/>
    <w:rsid w:val="003214A1"/>
    <w:rsid w:val="003252D7"/>
    <w:rsid w:val="00325A36"/>
    <w:rsid w:val="00325CE3"/>
    <w:rsid w:val="00337F8B"/>
    <w:rsid w:val="00355559"/>
    <w:rsid w:val="0035556D"/>
    <w:rsid w:val="00360622"/>
    <w:rsid w:val="00371ACC"/>
    <w:rsid w:val="00374322"/>
    <w:rsid w:val="003940A8"/>
    <w:rsid w:val="003A051F"/>
    <w:rsid w:val="003D28D2"/>
    <w:rsid w:val="003D74DC"/>
    <w:rsid w:val="003E6CBF"/>
    <w:rsid w:val="003F29CE"/>
    <w:rsid w:val="00412FB7"/>
    <w:rsid w:val="00434451"/>
    <w:rsid w:val="004345FD"/>
    <w:rsid w:val="00470433"/>
    <w:rsid w:val="00477379"/>
    <w:rsid w:val="004A2655"/>
    <w:rsid w:val="004A4A95"/>
    <w:rsid w:val="004C5FCC"/>
    <w:rsid w:val="004D1F4D"/>
    <w:rsid w:val="004E1A7F"/>
    <w:rsid w:val="004E7DB7"/>
    <w:rsid w:val="004F7C65"/>
    <w:rsid w:val="00524629"/>
    <w:rsid w:val="005339A8"/>
    <w:rsid w:val="00540670"/>
    <w:rsid w:val="00544780"/>
    <w:rsid w:val="00562518"/>
    <w:rsid w:val="00566A59"/>
    <w:rsid w:val="005679F9"/>
    <w:rsid w:val="00575F55"/>
    <w:rsid w:val="005940AB"/>
    <w:rsid w:val="005A4FE1"/>
    <w:rsid w:val="005C13FC"/>
    <w:rsid w:val="005C446A"/>
    <w:rsid w:val="005D50BD"/>
    <w:rsid w:val="005F7DE6"/>
    <w:rsid w:val="006006D5"/>
    <w:rsid w:val="00604668"/>
    <w:rsid w:val="006158F2"/>
    <w:rsid w:val="00623CB8"/>
    <w:rsid w:val="00636ADC"/>
    <w:rsid w:val="006402E8"/>
    <w:rsid w:val="006403FA"/>
    <w:rsid w:val="0064117C"/>
    <w:rsid w:val="006454CB"/>
    <w:rsid w:val="00646300"/>
    <w:rsid w:val="0065223B"/>
    <w:rsid w:val="006624E2"/>
    <w:rsid w:val="006777E2"/>
    <w:rsid w:val="006B0927"/>
    <w:rsid w:val="006B7117"/>
    <w:rsid w:val="006C210E"/>
    <w:rsid w:val="006C53F2"/>
    <w:rsid w:val="006D5108"/>
    <w:rsid w:val="006F14F8"/>
    <w:rsid w:val="00711CA2"/>
    <w:rsid w:val="00723159"/>
    <w:rsid w:val="007265F9"/>
    <w:rsid w:val="007569DD"/>
    <w:rsid w:val="00762BE7"/>
    <w:rsid w:val="00762D89"/>
    <w:rsid w:val="00792B64"/>
    <w:rsid w:val="007B00D1"/>
    <w:rsid w:val="007B7DEC"/>
    <w:rsid w:val="007C7E6D"/>
    <w:rsid w:val="007F39EF"/>
    <w:rsid w:val="00801C0B"/>
    <w:rsid w:val="0081535B"/>
    <w:rsid w:val="00836729"/>
    <w:rsid w:val="008524CF"/>
    <w:rsid w:val="00860FB5"/>
    <w:rsid w:val="00861194"/>
    <w:rsid w:val="008635D8"/>
    <w:rsid w:val="00871B91"/>
    <w:rsid w:val="00874896"/>
    <w:rsid w:val="00891A11"/>
    <w:rsid w:val="00893073"/>
    <w:rsid w:val="008C1C9D"/>
    <w:rsid w:val="008C2ECE"/>
    <w:rsid w:val="008D1C78"/>
    <w:rsid w:val="008E2899"/>
    <w:rsid w:val="008F3BDE"/>
    <w:rsid w:val="009057AB"/>
    <w:rsid w:val="009144BB"/>
    <w:rsid w:val="0091500D"/>
    <w:rsid w:val="00930D31"/>
    <w:rsid w:val="00942905"/>
    <w:rsid w:val="00942BAF"/>
    <w:rsid w:val="009459E9"/>
    <w:rsid w:val="00963B93"/>
    <w:rsid w:val="009664C8"/>
    <w:rsid w:val="00987919"/>
    <w:rsid w:val="009933C5"/>
    <w:rsid w:val="009C7BC7"/>
    <w:rsid w:val="009C7DFE"/>
    <w:rsid w:val="00A030C6"/>
    <w:rsid w:val="00A06E71"/>
    <w:rsid w:val="00A145B8"/>
    <w:rsid w:val="00A35870"/>
    <w:rsid w:val="00A4376D"/>
    <w:rsid w:val="00A439F9"/>
    <w:rsid w:val="00A84FD2"/>
    <w:rsid w:val="00AA4168"/>
    <w:rsid w:val="00AB05B4"/>
    <w:rsid w:val="00AB6284"/>
    <w:rsid w:val="00AC1E9D"/>
    <w:rsid w:val="00AC1EFE"/>
    <w:rsid w:val="00AE11BE"/>
    <w:rsid w:val="00AF71C2"/>
    <w:rsid w:val="00B0153F"/>
    <w:rsid w:val="00B03E54"/>
    <w:rsid w:val="00B12B54"/>
    <w:rsid w:val="00B13B7D"/>
    <w:rsid w:val="00B3735A"/>
    <w:rsid w:val="00B47A83"/>
    <w:rsid w:val="00B56CB8"/>
    <w:rsid w:val="00B573B7"/>
    <w:rsid w:val="00B67192"/>
    <w:rsid w:val="00B70052"/>
    <w:rsid w:val="00B85D96"/>
    <w:rsid w:val="00B87686"/>
    <w:rsid w:val="00BB5C66"/>
    <w:rsid w:val="00BC1EBA"/>
    <w:rsid w:val="00BC4D6F"/>
    <w:rsid w:val="00BD2226"/>
    <w:rsid w:val="00BE190C"/>
    <w:rsid w:val="00BE2A25"/>
    <w:rsid w:val="00BE6E2C"/>
    <w:rsid w:val="00BF18B5"/>
    <w:rsid w:val="00BF638E"/>
    <w:rsid w:val="00C00E5C"/>
    <w:rsid w:val="00C059F2"/>
    <w:rsid w:val="00C14CBF"/>
    <w:rsid w:val="00C5290B"/>
    <w:rsid w:val="00C530CA"/>
    <w:rsid w:val="00C632C3"/>
    <w:rsid w:val="00C639B3"/>
    <w:rsid w:val="00C80C56"/>
    <w:rsid w:val="00C94C43"/>
    <w:rsid w:val="00CA48D6"/>
    <w:rsid w:val="00CB5B7D"/>
    <w:rsid w:val="00CC4FEE"/>
    <w:rsid w:val="00CC5FB6"/>
    <w:rsid w:val="00D026E1"/>
    <w:rsid w:val="00D17D5D"/>
    <w:rsid w:val="00D20AD7"/>
    <w:rsid w:val="00D55D8F"/>
    <w:rsid w:val="00D705A9"/>
    <w:rsid w:val="00D75947"/>
    <w:rsid w:val="00D81A0D"/>
    <w:rsid w:val="00D84ABF"/>
    <w:rsid w:val="00D857AA"/>
    <w:rsid w:val="00D87CDA"/>
    <w:rsid w:val="00DB6273"/>
    <w:rsid w:val="00DB76A8"/>
    <w:rsid w:val="00DC4441"/>
    <w:rsid w:val="00DD2AA3"/>
    <w:rsid w:val="00DD4262"/>
    <w:rsid w:val="00DD5B15"/>
    <w:rsid w:val="00DF52B1"/>
    <w:rsid w:val="00E05265"/>
    <w:rsid w:val="00E12789"/>
    <w:rsid w:val="00E21E49"/>
    <w:rsid w:val="00E3320B"/>
    <w:rsid w:val="00E512C6"/>
    <w:rsid w:val="00E52354"/>
    <w:rsid w:val="00E528A0"/>
    <w:rsid w:val="00EA46E9"/>
    <w:rsid w:val="00EC65E2"/>
    <w:rsid w:val="00ED4379"/>
    <w:rsid w:val="00EE472F"/>
    <w:rsid w:val="00EF398B"/>
    <w:rsid w:val="00F171AB"/>
    <w:rsid w:val="00F308B1"/>
    <w:rsid w:val="00F62095"/>
    <w:rsid w:val="00F64F0C"/>
    <w:rsid w:val="00F8237E"/>
    <w:rsid w:val="00F8253E"/>
    <w:rsid w:val="00F84C40"/>
    <w:rsid w:val="00F85D92"/>
    <w:rsid w:val="00F87DB8"/>
    <w:rsid w:val="00FA032D"/>
    <w:rsid w:val="00FD463A"/>
    <w:rsid w:val="00FD7DAB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2F8A04C6"/>
  <w15:chartTrackingRefBased/>
  <w15:docId w15:val="{FA5D4D8B-059C-43D3-B569-41352F96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85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00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B00D1"/>
  </w:style>
  <w:style w:type="paragraph" w:styleId="Rodap">
    <w:name w:val="footer"/>
    <w:basedOn w:val="Normal"/>
    <w:link w:val="RodapChar"/>
    <w:uiPriority w:val="99"/>
    <w:unhideWhenUsed/>
    <w:rsid w:val="007B00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B00D1"/>
  </w:style>
  <w:style w:type="character" w:customStyle="1" w:styleId="Ttulo1Char">
    <w:name w:val="Título 1 Char"/>
    <w:basedOn w:val="Fontepargpadro"/>
    <w:link w:val="Ttulo1"/>
    <w:uiPriority w:val="9"/>
    <w:rsid w:val="00B85D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85D96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14CBF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6006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SUPORTTI</dc:creator>
  <cp:keywords/>
  <dc:description/>
  <cp:lastModifiedBy>Rose Farias</cp:lastModifiedBy>
  <cp:revision>4</cp:revision>
  <cp:lastPrinted>2024-02-16T15:57:00Z</cp:lastPrinted>
  <dcterms:created xsi:type="dcterms:W3CDTF">2024-02-15T15:07:00Z</dcterms:created>
  <dcterms:modified xsi:type="dcterms:W3CDTF">2024-02-16T15:57:00Z</dcterms:modified>
</cp:coreProperties>
</file>